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B13B0" w14:textId="77777777" w:rsidR="007270F2" w:rsidRDefault="007270F2" w:rsidP="007270F2">
      <w:bookmarkStart w:id="0" w:name="_GoBack"/>
      <w:r>
        <w:rPr>
          <w:noProof/>
          <w:color w:val="A6A6A6" w:themeColor="background1" w:themeShade="A6"/>
          <w:lang w:eastAsia="de-DE"/>
        </w:rPr>
        <w:drawing>
          <wp:inline distT="0" distB="0" distL="0" distR="0" wp14:anchorId="6665A7B0" wp14:editId="64DEF988">
            <wp:extent cx="2904324" cy="315623"/>
            <wp:effectExtent l="0" t="0" r="0" b="8255"/>
            <wp:docPr id="2" name="Grafik 1" descr="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8">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bookmarkEnd w:id="0"/>
    <w:p w14:paraId="470F20DA" w14:textId="77777777" w:rsidR="007270F2" w:rsidRPr="00800BD8" w:rsidRDefault="007270F2" w:rsidP="007270F2"/>
    <w:p w14:paraId="2A6C23D6" w14:textId="77777777" w:rsidR="007270F2" w:rsidRDefault="007270F2" w:rsidP="007270F2">
      <w:pPr>
        <w:tabs>
          <w:tab w:val="left" w:pos="5954"/>
        </w:tabs>
        <w:ind w:right="-7"/>
        <w:rPr>
          <w:rFonts w:ascii="Verdana" w:hAnsi="Verdana"/>
          <w:b/>
          <w:bCs/>
        </w:rPr>
      </w:pPr>
    </w:p>
    <w:p w14:paraId="11A79E04" w14:textId="77777777" w:rsidR="007270F2" w:rsidRPr="00605A9D" w:rsidRDefault="007270F2" w:rsidP="007270F2">
      <w:pPr>
        <w:tabs>
          <w:tab w:val="left" w:pos="5954"/>
        </w:tabs>
        <w:ind w:right="-7"/>
        <w:rPr>
          <w:rFonts w:ascii="Verdana" w:hAnsi="Verdana"/>
        </w:rPr>
      </w:pPr>
      <w:r>
        <w:rPr>
          <w:rFonts w:ascii="Verdana" w:hAnsi="Verdana"/>
          <w:b/>
          <w:bCs/>
        </w:rPr>
        <w:t xml:space="preserve">DIGITALISIERUNG UND ROBOTIK – </w:t>
      </w:r>
      <w:r w:rsidRPr="00605A9D">
        <w:rPr>
          <w:rFonts w:ascii="Verdana" w:hAnsi="Verdana"/>
          <w:b/>
          <w:bCs/>
        </w:rPr>
        <w:t>ARBEI</w:t>
      </w:r>
      <w:r>
        <w:rPr>
          <w:rFonts w:ascii="Verdana" w:hAnsi="Verdana"/>
          <w:b/>
          <w:bCs/>
        </w:rPr>
        <w:t>TS</w:t>
      </w:r>
      <w:r w:rsidRPr="00605A9D">
        <w:rPr>
          <w:rFonts w:ascii="Verdana" w:hAnsi="Verdana"/>
          <w:b/>
          <w:bCs/>
        </w:rPr>
        <w:t>WELT „VIERPUNKTNULL“</w:t>
      </w:r>
    </w:p>
    <w:p w14:paraId="162BF8FC" w14:textId="77777777" w:rsidR="007270F2" w:rsidRDefault="007270F2" w:rsidP="007F097F">
      <w:pPr>
        <w:pStyle w:val="Default"/>
        <w:rPr>
          <w:rFonts w:ascii="Verdana" w:hAnsi="Verdana" w:cs="Caecilia LT Std Roman"/>
          <w:sz w:val="18"/>
          <w:szCs w:val="18"/>
        </w:rPr>
      </w:pPr>
    </w:p>
    <w:p w14:paraId="1F0D11EA" w14:textId="337477FD" w:rsidR="007F097F" w:rsidRPr="007F097F" w:rsidRDefault="007F097F" w:rsidP="007F097F">
      <w:pPr>
        <w:pStyle w:val="Default"/>
        <w:rPr>
          <w:rFonts w:ascii="Verdana" w:hAnsi="Verdana" w:cs="Caecilia LT Std Roman"/>
          <w:sz w:val="18"/>
          <w:szCs w:val="18"/>
        </w:rPr>
      </w:pPr>
      <w:r w:rsidRPr="007F097F">
        <w:rPr>
          <w:rFonts w:ascii="Verdana" w:hAnsi="Verdana" w:cs="Caecilia LT Std Roman"/>
          <w:sz w:val="18"/>
          <w:szCs w:val="18"/>
        </w:rPr>
        <w:t xml:space="preserve">Die Arbeitswelt hat sich in den vergangenen Jahrzehnten sehr verändert. Ursache hierfür </w:t>
      </w:r>
      <w:proofErr w:type="gramStart"/>
      <w:r w:rsidRPr="007F097F">
        <w:rPr>
          <w:rFonts w:ascii="Verdana" w:hAnsi="Verdana" w:cs="Caecilia LT Std Roman"/>
          <w:sz w:val="18"/>
          <w:szCs w:val="18"/>
        </w:rPr>
        <w:t>ist</w:t>
      </w:r>
      <w:proofErr w:type="gramEnd"/>
      <w:r w:rsidRPr="007F097F">
        <w:rPr>
          <w:rFonts w:ascii="Verdana" w:hAnsi="Verdana" w:cs="Caecilia LT Std Roman"/>
          <w:sz w:val="18"/>
          <w:szCs w:val="18"/>
        </w:rPr>
        <w:t xml:space="preserve"> unter anderem der technologische Wandel. Er führt zu einer zunehmenden digitalen Vernetzung unseres Arbeitsalltags, lässt neue Produkte und Geschäftsmodelle entstehen und stößt kulturelle Änderungen an. Die Art, wie wir kommunizieren, konsumieren und arbeiten hat sich durch den Einzug der Digitalisierung in unser Leben grundlegend geändert. Dies birgt neben vielfältigen Chancen jedoch auch komplexe Herausforderungen für den Einzelnen und die Gesellschaft, deren Folgen Politik und Wissenschaft derzeit einzuschätzen versuchen. Eine zentrale Frage dabei ist, wie flexibel unsere Arbeitswelt sein sollte oder muss?</w:t>
      </w:r>
    </w:p>
    <w:p w14:paraId="4D65E569" w14:textId="77777777" w:rsidR="007F097F" w:rsidRPr="007F097F" w:rsidRDefault="007F097F" w:rsidP="007F097F">
      <w:pPr>
        <w:pStyle w:val="Default"/>
        <w:rPr>
          <w:rFonts w:ascii="Verdana" w:hAnsi="Verdana" w:cs="Caecilia LT Std Roman"/>
          <w:sz w:val="18"/>
          <w:szCs w:val="18"/>
        </w:rPr>
      </w:pPr>
    </w:p>
    <w:p w14:paraId="6C7C5FFF" w14:textId="77777777" w:rsidR="007F097F" w:rsidRPr="007F097F" w:rsidRDefault="007F097F" w:rsidP="007F097F">
      <w:pPr>
        <w:pStyle w:val="Default"/>
        <w:rPr>
          <w:rFonts w:ascii="Verdana" w:hAnsi="Verdana" w:cs="Caecilia LT Std Roman"/>
          <w:sz w:val="20"/>
          <w:szCs w:val="20"/>
        </w:rPr>
      </w:pPr>
      <w:r w:rsidRPr="007F097F">
        <w:rPr>
          <w:rFonts w:ascii="Verdana" w:hAnsi="Verdana" w:cs="Caecilia LT Std Roman"/>
          <w:b/>
          <w:bCs/>
          <w:sz w:val="20"/>
          <w:szCs w:val="20"/>
        </w:rPr>
        <w:t xml:space="preserve">Vom Automechaniker zum KFZ-Mechatroniker - </w:t>
      </w:r>
      <w:r w:rsidRPr="007F097F">
        <w:rPr>
          <w:rFonts w:ascii="Verdana" w:hAnsi="Verdana" w:cs="Caecilia LT Std Roman"/>
          <w:b/>
          <w:bCs/>
          <w:sz w:val="20"/>
          <w:szCs w:val="20"/>
        </w:rPr>
        <w:br/>
        <w:t>Berufe verändern sich</w:t>
      </w:r>
    </w:p>
    <w:p w14:paraId="493F8CF9" w14:textId="77777777" w:rsidR="007F097F" w:rsidRDefault="007F097F" w:rsidP="007F097F">
      <w:pPr>
        <w:pStyle w:val="Default"/>
        <w:rPr>
          <w:rFonts w:ascii="Verdana" w:hAnsi="Verdana" w:cs="Caecilia LT Std Roman"/>
          <w:sz w:val="18"/>
          <w:szCs w:val="18"/>
        </w:rPr>
      </w:pPr>
    </w:p>
    <w:p w14:paraId="483303A3" w14:textId="558AEFCC" w:rsidR="007F097F" w:rsidRPr="007F097F" w:rsidRDefault="007F097F" w:rsidP="007F097F">
      <w:pPr>
        <w:pStyle w:val="Default"/>
        <w:rPr>
          <w:rFonts w:ascii="Verdana" w:hAnsi="Verdana" w:cs="Caecilia LT Std Roman"/>
          <w:sz w:val="18"/>
          <w:szCs w:val="18"/>
        </w:rPr>
      </w:pPr>
      <w:r>
        <w:rPr>
          <w:rFonts w:ascii="Verdana" w:hAnsi="Verdana" w:cs="Caecilia LT Std Roman"/>
          <w:sz w:val="18"/>
          <w:szCs w:val="18"/>
        </w:rPr>
        <w:t>N</w:t>
      </w:r>
      <w:r w:rsidRPr="007F097F">
        <w:rPr>
          <w:rFonts w:ascii="Verdana" w:hAnsi="Verdana" w:cs="Caecilia LT Std Roman"/>
          <w:sz w:val="18"/>
          <w:szCs w:val="18"/>
        </w:rPr>
        <w:t xml:space="preserve">icht nur im technischen Bereich ändern sich die Arbeitsbedingungen, auch traditionelle Berufsfelder wandeln sich oder verschwinden ganz –, weil handwerkliche Tätigkeiten mit digitaler Technik ausgeführt werden. Es entstehen aber auch ganz neue Berufsfelder, in denen die Digitalisierung die Grundlage bildet und völlig neue Anforderungen an den Menschen stellt, zum Beispiel bei Online-Marketingspezialisten, </w:t>
      </w:r>
      <w:proofErr w:type="spellStart"/>
      <w:r w:rsidRPr="007F097F">
        <w:rPr>
          <w:rFonts w:ascii="Verdana" w:hAnsi="Verdana" w:cs="Caecilia LT Std Roman"/>
          <w:sz w:val="18"/>
          <w:szCs w:val="18"/>
        </w:rPr>
        <w:t>Social</w:t>
      </w:r>
      <w:proofErr w:type="spellEnd"/>
      <w:r w:rsidR="002C26F5">
        <w:rPr>
          <w:rFonts w:ascii="Verdana" w:hAnsi="Verdana" w:cs="Caecilia LT Std Roman"/>
          <w:sz w:val="18"/>
          <w:szCs w:val="18"/>
        </w:rPr>
        <w:t xml:space="preserve"> </w:t>
      </w:r>
      <w:r w:rsidRPr="007F097F">
        <w:rPr>
          <w:rFonts w:ascii="Verdana" w:hAnsi="Verdana" w:cs="Caecilia LT Std Roman"/>
          <w:sz w:val="18"/>
          <w:szCs w:val="18"/>
        </w:rPr>
        <w:t>Media Managern und KFZ-Mechatronikern.</w:t>
      </w:r>
    </w:p>
    <w:p w14:paraId="681F70A2" w14:textId="67DCED90" w:rsidR="007F097F" w:rsidRDefault="007F097F" w:rsidP="007F097F">
      <w:pPr>
        <w:autoSpaceDE w:val="0"/>
        <w:autoSpaceDN w:val="0"/>
        <w:adjustRightInd w:val="0"/>
        <w:rPr>
          <w:rFonts w:ascii="Verdana" w:hAnsi="Verdana" w:cs="QTPGO F+ DIN"/>
          <w:color w:val="000000"/>
          <w:sz w:val="24"/>
          <w:szCs w:val="24"/>
        </w:rPr>
      </w:pPr>
    </w:p>
    <w:p w14:paraId="21027DCB" w14:textId="4765342B" w:rsidR="0057538D" w:rsidRPr="007F097F" w:rsidRDefault="0057538D" w:rsidP="007F097F">
      <w:pPr>
        <w:autoSpaceDE w:val="0"/>
        <w:autoSpaceDN w:val="0"/>
        <w:adjustRightInd w:val="0"/>
        <w:rPr>
          <w:rFonts w:ascii="Verdana" w:hAnsi="Verdana" w:cs="QTPGO F+ DIN"/>
          <w:color w:val="000000"/>
          <w:sz w:val="24"/>
          <w:szCs w:val="24"/>
        </w:rPr>
      </w:pPr>
      <w:r>
        <w:rPr>
          <w:rFonts w:ascii="Verdana" w:hAnsi="Verdana" w:cs="QTPGO F+ DIN"/>
          <w:noProof/>
          <w:color w:val="000000"/>
          <w:sz w:val="24"/>
          <w:szCs w:val="24"/>
          <w:lang w:eastAsia="de-DE"/>
        </w:rPr>
        <w:drawing>
          <wp:inline distT="0" distB="0" distL="0" distR="0" wp14:anchorId="0F5C43C2" wp14:editId="3E6AB0ED">
            <wp:extent cx="4965308" cy="2473124"/>
            <wp:effectExtent l="0" t="0" r="0" b="0"/>
            <wp:docPr id="1" name="Bild 1" descr="Entwicklungsstufen der Arbeit&#10;&#10;Arbeiten 1.0:&#10;Anfänge der Industriegesellschaft, erste Organisation von Arbeitern ab Ende des 18. Jahrhunderts&#10;&#10;Arbeiten 2.0:&#10;Beginn der Massenproduktion, Anfänge des Wohlfahrtsstaates ab Ende des 19. Jahrhunderts&#10;&#10;Arbeiten 3.0:&#10;Weiterentwicklung der Sozialen Marktwirtschaft, später zunehmende Automatisierung und Globalisierung ab Mitte des 20. Jahrhunderts&#10;&#10;Arbeiten 4.0:&#10;Digitalisierung, Flexibilisierung und Vernetzung der Arbeit, Wertewandel und Erfordernis neuer sozialer Kompromisse heute, 21. Jahrhundert&#10;&#10;Quelle: Eigene Darstellung nach Bundesministerium für Arbeit und Soziales: Grünbuch Arbeiten 4.0, Berlin 2015, Seite 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MC8/Desktop/KLETT_SP_Grafik_Entwicklungsstufe_Arbeit.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965308" cy="2473124"/>
                    </a:xfrm>
                    <a:prstGeom prst="rect">
                      <a:avLst/>
                    </a:prstGeom>
                    <a:noFill/>
                    <a:ln>
                      <a:noFill/>
                    </a:ln>
                  </pic:spPr>
                </pic:pic>
              </a:graphicData>
            </a:graphic>
          </wp:inline>
        </w:drawing>
      </w:r>
    </w:p>
    <w:p w14:paraId="1930F0B0" w14:textId="40D62CFC" w:rsidR="007F097F" w:rsidRPr="007F097F" w:rsidRDefault="007F097F" w:rsidP="007F097F">
      <w:pPr>
        <w:autoSpaceDE w:val="0"/>
        <w:autoSpaceDN w:val="0"/>
        <w:adjustRightInd w:val="0"/>
        <w:rPr>
          <w:rFonts w:ascii="Verdana" w:hAnsi="Verdana" w:cs="QTPGO F+ DIN"/>
          <w:b/>
          <w:bCs/>
          <w:color w:val="000000"/>
          <w:sz w:val="20"/>
          <w:szCs w:val="20"/>
        </w:rPr>
      </w:pPr>
      <w:r w:rsidRPr="007F097F">
        <w:rPr>
          <w:rFonts w:ascii="Verdana" w:hAnsi="Verdana" w:cs="QTPGO F+ DIN"/>
          <w:b/>
          <w:bCs/>
          <w:color w:val="000000"/>
          <w:sz w:val="20"/>
          <w:szCs w:val="20"/>
        </w:rPr>
        <w:t xml:space="preserve">Gefragt, gewusst – </w:t>
      </w:r>
      <w:r w:rsidR="00EE3602">
        <w:rPr>
          <w:rFonts w:ascii="Verdana" w:hAnsi="Verdana" w:cs="QTPGO F+ DIN"/>
          <w:b/>
          <w:bCs/>
          <w:color w:val="000000"/>
          <w:sz w:val="20"/>
          <w:szCs w:val="20"/>
        </w:rPr>
        <w:br/>
      </w:r>
      <w:r w:rsidRPr="007F097F">
        <w:rPr>
          <w:rFonts w:ascii="Verdana" w:hAnsi="Verdana" w:cs="QTPGO F+ DIN"/>
          <w:b/>
          <w:bCs/>
          <w:color w:val="000000"/>
          <w:sz w:val="20"/>
          <w:szCs w:val="20"/>
        </w:rPr>
        <w:t>Meinungen und Kommentare</w:t>
      </w:r>
    </w:p>
    <w:p w14:paraId="058E50C1" w14:textId="77777777" w:rsidR="007F097F" w:rsidRPr="007F097F" w:rsidRDefault="007F097F" w:rsidP="007F097F">
      <w:pPr>
        <w:autoSpaceDE w:val="0"/>
        <w:autoSpaceDN w:val="0"/>
        <w:adjustRightInd w:val="0"/>
        <w:rPr>
          <w:rFonts w:ascii="Verdana" w:hAnsi="Verdana" w:cs="QTPGO F+ DIN"/>
          <w:color w:val="000000"/>
          <w:sz w:val="20"/>
          <w:szCs w:val="20"/>
        </w:rPr>
      </w:pPr>
    </w:p>
    <w:p w14:paraId="45585DA3" w14:textId="57B47415" w:rsidR="007F097F" w:rsidRPr="007F097F" w:rsidRDefault="007F097F" w:rsidP="007F097F">
      <w:pPr>
        <w:autoSpaceDE w:val="0"/>
        <w:autoSpaceDN w:val="0"/>
        <w:adjustRightInd w:val="0"/>
        <w:rPr>
          <w:rFonts w:ascii="Verdana" w:hAnsi="Verdana" w:cs="DIN"/>
          <w:color w:val="000000"/>
          <w:sz w:val="18"/>
          <w:szCs w:val="18"/>
        </w:rPr>
      </w:pPr>
      <w:r w:rsidRPr="007F097F">
        <w:rPr>
          <w:rFonts w:ascii="Verdana" w:hAnsi="Verdana" w:cs="DIN"/>
          <w:color w:val="000000"/>
          <w:sz w:val="18"/>
          <w:szCs w:val="18"/>
        </w:rPr>
        <w:t xml:space="preserve">„Um die positive Wirkung der Arbeitswelt 4.0 zu heben, braucht es eine Rechtsordnung, die Chancen eröffnet. […] Insbesondere die gesetzlichen Regelungen zur Höchstarbeitszeit, zur Ruhezeit und zu den Aufzeichnungspflichten des Arbeitgebers bedürfen der Anpassung. </w:t>
      </w:r>
      <w:r w:rsidR="00EE3602">
        <w:rPr>
          <w:rFonts w:ascii="Verdana" w:hAnsi="Verdana" w:cs="DIN"/>
          <w:color w:val="000000"/>
          <w:sz w:val="18"/>
          <w:szCs w:val="18"/>
        </w:rPr>
        <w:br/>
      </w:r>
      <w:r w:rsidRPr="007F097F">
        <w:rPr>
          <w:rFonts w:ascii="Verdana" w:hAnsi="Verdana" w:cs="DIN"/>
          <w:color w:val="000000"/>
          <w:sz w:val="18"/>
          <w:szCs w:val="18"/>
        </w:rPr>
        <w:t>[…] Die Arbeitszeiten sollen einfach flexibler verteilt werden können, wenn Arbeitgeber und Arbeitnehmer dies wollen. […] Starre gesetzliche oder tarifliche Vorgaben und Regelungen entsprechen längst nicht mehr der betrieblichen und persönlichen Lebenswirklichkeit […]. Ruhezeiten sind für den Arbeitgeber und die Beschäftigten unverzichtbar, […] können jedoch angemessen um wenige Stunden verkürzt werden. Die gesetzlichen Ruhezeiten sollten durch weitere gesetzliche Öffnungsklauseln für Tarifverträge ergänzt werden.“</w:t>
      </w:r>
    </w:p>
    <w:p w14:paraId="6A0D20C3" w14:textId="12708A87" w:rsidR="007F097F" w:rsidRPr="007F097F" w:rsidRDefault="007F097F" w:rsidP="007F097F">
      <w:pPr>
        <w:autoSpaceDE w:val="0"/>
        <w:autoSpaceDN w:val="0"/>
        <w:adjustRightInd w:val="0"/>
        <w:spacing w:before="60"/>
        <w:rPr>
          <w:rFonts w:ascii="Verdana" w:hAnsi="Verdana" w:cs="DIN"/>
          <w:color w:val="000000"/>
          <w:sz w:val="15"/>
          <w:szCs w:val="15"/>
        </w:rPr>
      </w:pPr>
      <w:r w:rsidRPr="007F097F">
        <w:rPr>
          <w:rFonts w:ascii="Verdana" w:hAnsi="Verdana" w:cs="DIN"/>
          <w:color w:val="000000"/>
          <w:sz w:val="15"/>
          <w:szCs w:val="15"/>
        </w:rPr>
        <w:t xml:space="preserve">Quelle: Bundesvereinigung der Deutschen Arbeitgeberverbände: Geschäftsbericht 2016, 21. Dezember 2016, </w:t>
      </w:r>
      <w:r w:rsidR="00581908">
        <w:rPr>
          <w:rFonts w:ascii="Verdana" w:hAnsi="Verdana" w:cs="DIN"/>
          <w:color w:val="000000"/>
          <w:sz w:val="15"/>
          <w:szCs w:val="15"/>
        </w:rPr>
        <w:br/>
      </w:r>
      <w:r w:rsidRPr="007F097F">
        <w:rPr>
          <w:rFonts w:ascii="Verdana" w:hAnsi="Verdana" w:cs="DIN"/>
          <w:color w:val="000000"/>
          <w:sz w:val="15"/>
          <w:szCs w:val="15"/>
        </w:rPr>
        <w:t>Seite 9 folgende, gekürzt</w:t>
      </w:r>
    </w:p>
    <w:p w14:paraId="14AEBDEC" w14:textId="77777777" w:rsidR="007F097F" w:rsidRPr="007F097F" w:rsidRDefault="007F097F" w:rsidP="007F097F">
      <w:pPr>
        <w:autoSpaceDE w:val="0"/>
        <w:autoSpaceDN w:val="0"/>
        <w:adjustRightInd w:val="0"/>
        <w:rPr>
          <w:rFonts w:ascii="Verdana" w:hAnsi="Verdana" w:cs="DIN"/>
          <w:color w:val="000000"/>
          <w:sz w:val="17"/>
          <w:szCs w:val="17"/>
        </w:rPr>
      </w:pPr>
    </w:p>
    <w:p w14:paraId="0EB8BB7D" w14:textId="599C8635" w:rsidR="007F097F" w:rsidRPr="007F097F" w:rsidRDefault="007F097F" w:rsidP="007F097F">
      <w:pPr>
        <w:autoSpaceDE w:val="0"/>
        <w:autoSpaceDN w:val="0"/>
        <w:adjustRightInd w:val="0"/>
        <w:rPr>
          <w:rFonts w:ascii="Verdana" w:hAnsi="Verdana" w:cs="DIN"/>
          <w:color w:val="000000"/>
          <w:sz w:val="18"/>
          <w:szCs w:val="18"/>
        </w:rPr>
      </w:pPr>
      <w:r w:rsidRPr="007F097F">
        <w:rPr>
          <w:rFonts w:ascii="Verdana" w:hAnsi="Verdana" w:cs="DIN"/>
          <w:color w:val="000000"/>
          <w:sz w:val="18"/>
          <w:szCs w:val="18"/>
        </w:rPr>
        <w:t>„Mit Blick auf die großen Veränderungen durch die Digitalisierung muss das oberste Ziel sein, die Beschäftigten fit zu halten für die Herausforderungen der Zukunft. […] Deshalb ist es wichtig, die Mitbestimmung zu stärken, selbstbestimmte Arbeitszeitflexibilität zu ermöglichen und […] die Arbeitnehmerrechte zu stärken […]. Wichtig ist, dass Flexibilität nicht länger auf Kosten der Gesundheit der Beschäftigten geht. Probleme, wie massenhaft unbezahlte Über</w:t>
      </w:r>
      <w:r w:rsidR="00EE3602">
        <w:rPr>
          <w:rFonts w:ascii="Verdana" w:hAnsi="Verdana" w:cs="DIN"/>
          <w:color w:val="000000"/>
          <w:sz w:val="18"/>
          <w:szCs w:val="18"/>
        </w:rPr>
        <w:t>-</w:t>
      </w:r>
      <w:r w:rsidRPr="007F097F">
        <w:rPr>
          <w:rFonts w:ascii="Verdana" w:hAnsi="Verdana" w:cs="DIN"/>
          <w:color w:val="000000"/>
          <w:sz w:val="18"/>
          <w:szCs w:val="18"/>
        </w:rPr>
        <w:t xml:space="preserve">stunden oder steigender Arbeitsstress, dürfen nicht mit in die Zukunft geschleppt werden. </w:t>
      </w:r>
      <w:r w:rsidR="00EE3602">
        <w:rPr>
          <w:rFonts w:ascii="Verdana" w:hAnsi="Verdana" w:cs="DIN"/>
          <w:color w:val="000000"/>
          <w:sz w:val="18"/>
          <w:szCs w:val="18"/>
        </w:rPr>
        <w:br/>
      </w:r>
      <w:r w:rsidRPr="007F097F">
        <w:rPr>
          <w:rFonts w:ascii="Verdana" w:hAnsi="Verdana" w:cs="DIN"/>
          <w:color w:val="000000"/>
          <w:sz w:val="18"/>
          <w:szCs w:val="18"/>
        </w:rPr>
        <w:t>[…] Ziel sollte sein, die hohe Flexibilität des Arbeitszeitgesetzes im Interesse beider Seiten auszuschöpfen.“</w:t>
      </w:r>
    </w:p>
    <w:p w14:paraId="69B7DB77" w14:textId="77777777" w:rsidR="007F097F" w:rsidRDefault="007F097F" w:rsidP="007F097F">
      <w:pPr>
        <w:rPr>
          <w:rFonts w:ascii="Verdana" w:hAnsi="Verdana" w:cs="DIN"/>
          <w:color w:val="000000"/>
          <w:sz w:val="14"/>
          <w:szCs w:val="14"/>
        </w:rPr>
      </w:pPr>
    </w:p>
    <w:p w14:paraId="197B0B20" w14:textId="77777777" w:rsidR="007F097F" w:rsidRPr="007F097F" w:rsidRDefault="007F097F" w:rsidP="007F097F">
      <w:pPr>
        <w:rPr>
          <w:rFonts w:ascii="Verdana" w:hAnsi="Verdana" w:cs="DIN"/>
          <w:color w:val="000000"/>
          <w:sz w:val="15"/>
          <w:szCs w:val="15"/>
        </w:rPr>
      </w:pPr>
      <w:r w:rsidRPr="007F097F">
        <w:rPr>
          <w:rFonts w:ascii="Verdana" w:hAnsi="Verdana" w:cs="DIN"/>
          <w:color w:val="000000"/>
          <w:sz w:val="15"/>
          <w:szCs w:val="15"/>
        </w:rPr>
        <w:t xml:space="preserve">Quelle: Deutscher Gewerkschaftsbund: Weißbuch: DGB fordert politischen Ruck für </w:t>
      </w:r>
      <w:proofErr w:type="spellStart"/>
      <w:r w:rsidRPr="007F097F">
        <w:rPr>
          <w:rFonts w:ascii="Verdana" w:hAnsi="Verdana" w:cs="DIN"/>
          <w:color w:val="000000"/>
          <w:sz w:val="15"/>
          <w:szCs w:val="15"/>
        </w:rPr>
        <w:t>Gute</w:t>
      </w:r>
      <w:proofErr w:type="spellEnd"/>
      <w:r w:rsidRPr="007F097F">
        <w:rPr>
          <w:rFonts w:ascii="Verdana" w:hAnsi="Verdana" w:cs="DIN"/>
          <w:color w:val="000000"/>
          <w:sz w:val="15"/>
          <w:szCs w:val="15"/>
        </w:rPr>
        <w:t xml:space="preserve"> Arbeit 4.0, Pressemitteilung 123, 29. November 2016, www.dgb.de, gekürzt</w:t>
      </w:r>
    </w:p>
    <w:p w14:paraId="2BD6621A" w14:textId="7BD9A5B4" w:rsidR="007F097F" w:rsidRPr="007F097F" w:rsidRDefault="00F734E2" w:rsidP="007F097F">
      <w:pPr>
        <w:rPr>
          <w:rFonts w:ascii="Verdana" w:hAnsi="Verdana" w:cs="DIN"/>
          <w:color w:val="000000"/>
          <w:sz w:val="14"/>
          <w:szCs w:val="14"/>
        </w:rPr>
      </w:pPr>
      <w:r>
        <w:rPr>
          <w:rFonts w:ascii="Verdana" w:hAnsi="Verdana" w:cs="DIN"/>
          <w:color w:val="000000"/>
          <w:sz w:val="14"/>
          <w:szCs w:val="14"/>
        </w:rPr>
        <w:br w:type="page"/>
      </w:r>
      <w:r w:rsidR="007F097F" w:rsidRPr="007F097F">
        <w:rPr>
          <w:rFonts w:ascii="Verdana" w:hAnsi="Verdana" w:cs="Caecilia LT Std Roman"/>
          <w:b/>
          <w:bCs/>
          <w:color w:val="000000"/>
          <w:sz w:val="20"/>
          <w:szCs w:val="20"/>
        </w:rPr>
        <w:lastRenderedPageBreak/>
        <w:t>Fallbeispiel: Beruf Fotograf*in</w:t>
      </w:r>
    </w:p>
    <w:p w14:paraId="12AE76AD" w14:textId="77777777" w:rsidR="007F097F" w:rsidRPr="007F097F" w:rsidRDefault="007F097F" w:rsidP="007F097F">
      <w:pPr>
        <w:autoSpaceDE w:val="0"/>
        <w:autoSpaceDN w:val="0"/>
        <w:adjustRightInd w:val="0"/>
        <w:rPr>
          <w:rFonts w:ascii="Verdana" w:hAnsi="Verdana" w:cs="Caecilia LT Std Roman"/>
          <w:iCs/>
          <w:color w:val="000000"/>
          <w:sz w:val="18"/>
          <w:szCs w:val="18"/>
        </w:rPr>
      </w:pPr>
    </w:p>
    <w:p w14:paraId="5A7E5C0E" w14:textId="4E1E4DDC" w:rsidR="007F097F" w:rsidRPr="007F097F" w:rsidRDefault="007F097F" w:rsidP="007F097F">
      <w:pPr>
        <w:autoSpaceDE w:val="0"/>
        <w:autoSpaceDN w:val="0"/>
        <w:adjustRightInd w:val="0"/>
        <w:rPr>
          <w:rFonts w:ascii="Verdana" w:hAnsi="Verdana" w:cs="Caecilia LT Std Roman"/>
          <w:color w:val="000000"/>
          <w:sz w:val="18"/>
          <w:szCs w:val="18"/>
        </w:rPr>
      </w:pPr>
      <w:r w:rsidRPr="007F097F">
        <w:rPr>
          <w:rFonts w:ascii="Verdana" w:hAnsi="Verdana" w:cs="Caecilia LT Std Roman"/>
          <w:iCs/>
          <w:color w:val="000000"/>
          <w:sz w:val="18"/>
          <w:szCs w:val="18"/>
        </w:rPr>
        <w:t xml:space="preserve">„Vieles ist durch die technischen Innovationen für Fotografen wesentlich leichter geworden: </w:t>
      </w:r>
      <w:r w:rsidRPr="007F097F">
        <w:rPr>
          <w:rFonts w:ascii="Verdana" w:hAnsi="Verdana" w:cs="Caecilia LT Std Roman"/>
          <w:iCs/>
          <w:color w:val="000000"/>
          <w:sz w:val="18"/>
          <w:szCs w:val="18"/>
        </w:rPr>
        <w:br/>
        <w:t xml:space="preserve">zum Beispiel durch die Vielfalt des zur Verfügung stehenden Zubehörs, durch die vielfältigen Funktionen, die Kameras heute bieten, und auch weil Kameras und Objektive zum größten Teil kleiner und leichter geworden sind. Ließen sich im Laufe der Geschichte Fotografen die mühselige Entwicklungs- und Vergrößerungsarbeit von Laboren abnehmen, hat die Digitalfotografie heute vielen wieder die zeitraubende Nachbearbeitung der Bilder gebracht. […] Auch das ist in den Jahren der </w:t>
      </w:r>
      <w:proofErr w:type="spellStart"/>
      <w:r w:rsidRPr="007F097F">
        <w:rPr>
          <w:rFonts w:ascii="Verdana" w:hAnsi="Verdana" w:cs="Caecilia LT Std Roman"/>
          <w:iCs/>
          <w:color w:val="000000"/>
          <w:sz w:val="18"/>
          <w:szCs w:val="18"/>
        </w:rPr>
        <w:t>Fotografiegeschichte</w:t>
      </w:r>
      <w:proofErr w:type="spellEnd"/>
      <w:r w:rsidRPr="007F097F">
        <w:rPr>
          <w:rFonts w:ascii="Verdana" w:hAnsi="Verdana" w:cs="Caecilia LT Std Roman"/>
          <w:iCs/>
          <w:color w:val="000000"/>
          <w:sz w:val="18"/>
          <w:szCs w:val="18"/>
        </w:rPr>
        <w:t xml:space="preserve"> </w:t>
      </w:r>
      <w:proofErr w:type="gramStart"/>
      <w:r w:rsidRPr="007F097F">
        <w:rPr>
          <w:rFonts w:ascii="Verdana" w:hAnsi="Verdana" w:cs="Caecilia LT Std Roman"/>
          <w:iCs/>
          <w:color w:val="000000"/>
          <w:sz w:val="18"/>
          <w:szCs w:val="18"/>
        </w:rPr>
        <w:t>gleich</w:t>
      </w:r>
      <w:r w:rsidR="002C26F5">
        <w:rPr>
          <w:rFonts w:ascii="Verdana" w:hAnsi="Verdana" w:cs="Caecilia LT Std Roman"/>
          <w:iCs/>
          <w:color w:val="000000"/>
          <w:sz w:val="18"/>
          <w:szCs w:val="18"/>
        </w:rPr>
        <w:t xml:space="preserve"> </w:t>
      </w:r>
      <w:r w:rsidRPr="007F097F">
        <w:rPr>
          <w:rFonts w:ascii="Verdana" w:hAnsi="Verdana" w:cs="Caecilia LT Std Roman"/>
          <w:iCs/>
          <w:color w:val="000000"/>
          <w:sz w:val="18"/>
          <w:szCs w:val="18"/>
        </w:rPr>
        <w:t>geblieben</w:t>
      </w:r>
      <w:proofErr w:type="gramEnd"/>
      <w:r w:rsidRPr="007F097F">
        <w:rPr>
          <w:rFonts w:ascii="Verdana" w:hAnsi="Verdana" w:cs="Caecilia LT Std Roman"/>
          <w:iCs/>
          <w:color w:val="000000"/>
          <w:sz w:val="18"/>
          <w:szCs w:val="18"/>
        </w:rPr>
        <w:t>: Meist hat man nur eine Chance, wenn man sich ständig weiterbildet, die neuen Medien und Übertragungswege beherrscht, denn mit dem Fortschritt der Kameratechnik ist auch das Heer der Amateurfotografen ins Unendliche gewachsen, die hervorragende Bilder bieten.“</w:t>
      </w:r>
    </w:p>
    <w:p w14:paraId="49B5122C" w14:textId="77777777" w:rsidR="007F097F" w:rsidRDefault="007F097F" w:rsidP="007F097F">
      <w:pPr>
        <w:rPr>
          <w:rFonts w:ascii="Verdana" w:hAnsi="Verdana" w:cs="Caecilia LT Std Roman"/>
          <w:color w:val="000000"/>
          <w:sz w:val="15"/>
          <w:szCs w:val="15"/>
        </w:rPr>
      </w:pPr>
    </w:p>
    <w:p w14:paraId="51D3442A" w14:textId="027F147E" w:rsidR="007F097F" w:rsidRDefault="007F097F" w:rsidP="007F097F">
      <w:pPr>
        <w:rPr>
          <w:rFonts w:ascii="Verdana" w:hAnsi="Verdana" w:cs="Caecilia LT Std Roman"/>
          <w:color w:val="000000"/>
          <w:sz w:val="15"/>
          <w:szCs w:val="15"/>
        </w:rPr>
      </w:pPr>
      <w:r w:rsidRPr="007F097F">
        <w:rPr>
          <w:rFonts w:ascii="Verdana" w:hAnsi="Verdana" w:cs="Caecilia LT Std Roman"/>
          <w:color w:val="000000"/>
          <w:sz w:val="15"/>
          <w:szCs w:val="15"/>
        </w:rPr>
        <w:t xml:space="preserve">Quelle: </w:t>
      </w:r>
      <w:proofErr w:type="spellStart"/>
      <w:r w:rsidRPr="007F097F">
        <w:rPr>
          <w:rFonts w:ascii="Verdana" w:hAnsi="Verdana" w:cs="Caecilia LT Std Roman"/>
          <w:color w:val="000000"/>
          <w:sz w:val="15"/>
          <w:szCs w:val="15"/>
        </w:rPr>
        <w:t>Photoindustrie</w:t>
      </w:r>
      <w:proofErr w:type="spellEnd"/>
      <w:r w:rsidRPr="007F097F">
        <w:rPr>
          <w:rFonts w:ascii="Verdana" w:hAnsi="Verdana" w:cs="Caecilia LT Std Roman"/>
          <w:color w:val="000000"/>
          <w:sz w:val="15"/>
          <w:szCs w:val="15"/>
        </w:rPr>
        <w:t xml:space="preserve">-Verband e. V.: Beruf Fotograf – Im Wandel der Zeit, www.prophoto-online.de, </w:t>
      </w:r>
      <w:r w:rsidR="00581908">
        <w:rPr>
          <w:rFonts w:ascii="Verdana" w:hAnsi="Verdana" w:cs="Caecilia LT Std Roman"/>
          <w:color w:val="000000"/>
          <w:sz w:val="15"/>
          <w:szCs w:val="15"/>
        </w:rPr>
        <w:br/>
      </w:r>
      <w:r w:rsidRPr="007F097F">
        <w:rPr>
          <w:rFonts w:ascii="Verdana" w:hAnsi="Verdana" w:cs="Caecilia LT Std Roman"/>
          <w:color w:val="000000"/>
          <w:sz w:val="15"/>
          <w:szCs w:val="15"/>
        </w:rPr>
        <w:t>5. November 2014, sprachlich leicht bearbeitet</w:t>
      </w:r>
    </w:p>
    <w:p w14:paraId="3F0FC94D" w14:textId="77777777" w:rsidR="007F097F" w:rsidRDefault="007F097F" w:rsidP="007F097F">
      <w:pPr>
        <w:rPr>
          <w:rFonts w:ascii="Verdana" w:hAnsi="Verdana" w:cs="Caecilia LT Std Roman"/>
          <w:color w:val="000000"/>
          <w:sz w:val="15"/>
          <w:szCs w:val="15"/>
        </w:rPr>
      </w:pPr>
    </w:p>
    <w:p w14:paraId="358EEDB3" w14:textId="5419BE34" w:rsidR="007F097F" w:rsidRDefault="007F097F" w:rsidP="007F097F">
      <w:pPr>
        <w:rPr>
          <w:rFonts w:ascii="Verdana" w:hAnsi="Verdana" w:cs="Caecilia LT Std Roman"/>
          <w:color w:val="000000"/>
          <w:sz w:val="15"/>
          <w:szCs w:val="15"/>
        </w:rPr>
      </w:pPr>
    </w:p>
    <w:p w14:paraId="3E14CC91" w14:textId="77777777" w:rsidR="007F097F" w:rsidRDefault="007F097F" w:rsidP="007F097F">
      <w:pPr>
        <w:rPr>
          <w:rFonts w:ascii="Verdana" w:hAnsi="Verdana" w:cs="Caecilia LT Std Roman"/>
          <w:color w:val="000000"/>
          <w:sz w:val="15"/>
          <w:szCs w:val="15"/>
        </w:rPr>
      </w:pPr>
    </w:p>
    <w:p w14:paraId="40A0014A" w14:textId="77777777" w:rsidR="00605A9D" w:rsidRDefault="00605A9D" w:rsidP="007F097F">
      <w:pPr>
        <w:rPr>
          <w:rFonts w:ascii="Verdana" w:hAnsi="Verdana" w:cs="Caecilia LT Std Roman"/>
          <w:color w:val="000000"/>
          <w:sz w:val="15"/>
          <w:szCs w:val="15"/>
        </w:rPr>
      </w:pPr>
    </w:p>
    <w:p w14:paraId="555E3F69" w14:textId="77777777" w:rsidR="00605A9D" w:rsidRDefault="00605A9D" w:rsidP="007F097F">
      <w:pPr>
        <w:rPr>
          <w:rFonts w:ascii="Verdana" w:hAnsi="Verdana" w:cs="Caecilia LT Std Roman"/>
          <w:color w:val="000000"/>
          <w:sz w:val="15"/>
          <w:szCs w:val="15"/>
        </w:rPr>
      </w:pPr>
    </w:p>
    <w:p w14:paraId="03A1D62B" w14:textId="4741B049" w:rsidR="007F097F" w:rsidRDefault="007F097F" w:rsidP="00BF5C3A">
      <w:pPr>
        <w:pBdr>
          <w:top w:val="single" w:sz="18" w:space="6" w:color="000000" w:themeColor="text1"/>
          <w:left w:val="single" w:sz="18" w:space="6" w:color="000000" w:themeColor="text1"/>
          <w:bottom w:val="single" w:sz="18" w:space="6" w:color="000000" w:themeColor="text1"/>
          <w:right w:val="single" w:sz="18" w:space="6" w:color="000000" w:themeColor="text1"/>
        </w:pBdr>
        <w:rPr>
          <w:rFonts w:ascii="Verdana" w:hAnsi="Verdana" w:cs="Caecilia LT Std Roman"/>
          <w:b/>
          <w:bCs/>
          <w:color w:val="000000"/>
          <w:sz w:val="20"/>
          <w:szCs w:val="20"/>
        </w:rPr>
      </w:pPr>
      <w:r w:rsidRPr="007F097F">
        <w:rPr>
          <w:rFonts w:ascii="Verdana" w:hAnsi="Verdana" w:cs="Caecilia LT Std Roman"/>
          <w:b/>
          <w:bCs/>
          <w:color w:val="000000"/>
          <w:sz w:val="20"/>
          <w:szCs w:val="20"/>
        </w:rPr>
        <w:t>Arbeitsaufträge</w:t>
      </w:r>
    </w:p>
    <w:p w14:paraId="0B1EA970" w14:textId="77777777" w:rsidR="007F097F" w:rsidRPr="007F097F" w:rsidRDefault="007F097F" w:rsidP="00BF5C3A">
      <w:pPr>
        <w:pBdr>
          <w:top w:val="single" w:sz="18" w:space="6" w:color="000000" w:themeColor="text1"/>
          <w:left w:val="single" w:sz="18" w:space="6" w:color="000000" w:themeColor="text1"/>
          <w:bottom w:val="single" w:sz="18" w:space="6" w:color="000000" w:themeColor="text1"/>
          <w:right w:val="single" w:sz="18" w:space="6" w:color="000000" w:themeColor="text1"/>
        </w:pBdr>
        <w:rPr>
          <w:rFonts w:ascii="Verdana" w:hAnsi="Verdana" w:cs="Caecilia LT Std Roman"/>
          <w:color w:val="000000"/>
          <w:sz w:val="15"/>
          <w:szCs w:val="15"/>
        </w:rPr>
      </w:pPr>
    </w:p>
    <w:p w14:paraId="72A1E56B" w14:textId="217F3716" w:rsidR="007F097F" w:rsidRPr="007F097F" w:rsidRDefault="007F097F" w:rsidP="00BF5C3A">
      <w:pPr>
        <w:numPr>
          <w:ilvl w:val="0"/>
          <w:numId w:val="3"/>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spacing w:after="37"/>
        <w:ind w:left="360" w:hanging="360"/>
        <w:rPr>
          <w:rFonts w:ascii="Verdana" w:hAnsi="Verdana" w:cs="Caecilia LT Std Roman"/>
          <w:color w:val="000000"/>
          <w:sz w:val="18"/>
          <w:szCs w:val="18"/>
        </w:rPr>
      </w:pPr>
      <w:r w:rsidRPr="007F097F">
        <w:rPr>
          <w:rFonts w:ascii="Verdana" w:hAnsi="Verdana" w:cs="Caecilia LT Std Roman"/>
          <w:color w:val="000000"/>
          <w:sz w:val="18"/>
          <w:szCs w:val="18"/>
        </w:rPr>
        <w:t xml:space="preserve">Charakterisieren Sie die Arbeitswelt 4.0 in Abgrenzung zu früheren Arbeitswelten. </w:t>
      </w:r>
      <w:r w:rsidR="00BF5C3A">
        <w:rPr>
          <w:rFonts w:ascii="Verdana" w:hAnsi="Verdana" w:cs="Caecilia LT Std Roman"/>
          <w:color w:val="000000"/>
          <w:sz w:val="18"/>
          <w:szCs w:val="18"/>
        </w:rPr>
        <w:br/>
      </w:r>
    </w:p>
    <w:p w14:paraId="47EB23BF" w14:textId="147EFFBB" w:rsidR="007F097F" w:rsidRPr="00AC012E" w:rsidRDefault="00AC012E" w:rsidP="00AC012E">
      <w:pPr>
        <w:numPr>
          <w:ilvl w:val="0"/>
          <w:numId w:val="3"/>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spacing w:after="37"/>
        <w:ind w:left="360" w:hanging="360"/>
        <w:rPr>
          <w:rFonts w:ascii="Verdana" w:hAnsi="Verdana" w:cs="Caecilia LT Std Roman"/>
          <w:i/>
          <w:color w:val="000000"/>
          <w:sz w:val="18"/>
          <w:szCs w:val="18"/>
        </w:rPr>
      </w:pPr>
      <w:r w:rsidRPr="007F097F">
        <w:rPr>
          <w:rFonts w:ascii="Verdana" w:hAnsi="Verdana" w:cs="Caecilia LT Std Roman"/>
          <w:color w:val="000000"/>
          <w:sz w:val="18"/>
          <w:szCs w:val="18"/>
        </w:rPr>
        <w:t xml:space="preserve">Diskutieren Sie in der Lerngruppe, ob Sie durch den Wandel der Arbeitswelt mehr </w:t>
      </w:r>
      <w:r>
        <w:rPr>
          <w:rFonts w:ascii="Verdana" w:hAnsi="Verdana" w:cs="Caecilia LT Std Roman"/>
          <w:color w:val="000000"/>
          <w:sz w:val="18"/>
          <w:szCs w:val="18"/>
        </w:rPr>
        <w:br/>
      </w:r>
      <w:r w:rsidRPr="007F097F">
        <w:rPr>
          <w:rFonts w:ascii="Verdana" w:hAnsi="Verdana" w:cs="Caecilia LT Std Roman"/>
          <w:color w:val="000000"/>
          <w:sz w:val="18"/>
          <w:szCs w:val="18"/>
        </w:rPr>
        <w:t>Chancen oder mehr Herausforderungen für Ihr künftiges Berufsleben erwarten.</w:t>
      </w:r>
      <w:r w:rsidR="00BF5C3A" w:rsidRPr="00AC012E">
        <w:rPr>
          <w:rFonts w:ascii="Verdana" w:hAnsi="Verdana" w:cs="Caecilia LT Std Roman"/>
          <w:i/>
          <w:color w:val="000000"/>
          <w:sz w:val="18"/>
          <w:szCs w:val="18"/>
        </w:rPr>
        <w:br/>
      </w:r>
    </w:p>
    <w:p w14:paraId="22C72331" w14:textId="7F944981" w:rsidR="007F097F" w:rsidRPr="007F097F" w:rsidRDefault="007F097F" w:rsidP="00E439AB">
      <w:pPr>
        <w:numPr>
          <w:ilvl w:val="0"/>
          <w:numId w:val="3"/>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spacing w:after="37"/>
        <w:ind w:left="357" w:hanging="357"/>
        <w:rPr>
          <w:rFonts w:ascii="Verdana" w:hAnsi="Verdana" w:cs="Caecilia LT Std Roman"/>
          <w:color w:val="000000"/>
          <w:sz w:val="18"/>
          <w:szCs w:val="18"/>
        </w:rPr>
      </w:pPr>
      <w:r w:rsidRPr="007F097F">
        <w:rPr>
          <w:rFonts w:ascii="Verdana" w:hAnsi="Verdana" w:cs="Caecilia LT Std Roman"/>
          <w:color w:val="000000"/>
          <w:sz w:val="18"/>
          <w:szCs w:val="18"/>
        </w:rPr>
        <w:t xml:space="preserve">Stellen Sie am Beispiel des Berufs „Fotograf*in“ die Veränderungen durch </w:t>
      </w:r>
      <w:r w:rsidR="008E2C66">
        <w:rPr>
          <w:rFonts w:ascii="Verdana" w:hAnsi="Verdana" w:cs="Caecilia LT Std Roman"/>
          <w:color w:val="000000"/>
          <w:sz w:val="18"/>
          <w:szCs w:val="18"/>
        </w:rPr>
        <w:br/>
      </w:r>
      <w:r w:rsidRPr="007F097F">
        <w:rPr>
          <w:rFonts w:ascii="Verdana" w:hAnsi="Verdana" w:cs="Caecilia LT Std Roman"/>
          <w:color w:val="000000"/>
          <w:sz w:val="18"/>
          <w:szCs w:val="18"/>
        </w:rPr>
        <w:t>die Digitalisierung dar.</w:t>
      </w:r>
      <w:r w:rsidR="00BF5C3A">
        <w:rPr>
          <w:rFonts w:ascii="Verdana" w:hAnsi="Verdana" w:cs="Caecilia LT Std Roman"/>
          <w:color w:val="000000"/>
          <w:sz w:val="18"/>
          <w:szCs w:val="18"/>
        </w:rPr>
        <w:br/>
      </w:r>
    </w:p>
    <w:p w14:paraId="4D5FAB36" w14:textId="6F16B0E8" w:rsidR="007F097F" w:rsidRPr="00AC012E" w:rsidRDefault="00AC012E" w:rsidP="00E439AB">
      <w:pPr>
        <w:numPr>
          <w:ilvl w:val="0"/>
          <w:numId w:val="9"/>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ind w:left="357" w:hanging="357"/>
        <w:rPr>
          <w:rFonts w:ascii="Verdana" w:hAnsi="Verdana" w:cs="Caecilia LT Std Roman"/>
          <w:color w:val="000000"/>
          <w:sz w:val="18"/>
          <w:szCs w:val="18"/>
        </w:rPr>
      </w:pPr>
      <w:r w:rsidRPr="00AC012E">
        <w:rPr>
          <w:rFonts w:ascii="Verdana" w:hAnsi="Verdana" w:cs="Caecilia LT Std Roman"/>
          <w:color w:val="000000"/>
          <w:sz w:val="18"/>
          <w:szCs w:val="18"/>
        </w:rPr>
        <w:t xml:space="preserve">Vergleichen Sie die Meinung der Bundesvereinigung der Deutschen Arbeitgeberverbände und des Deutschen Gewerkschaftsbundes zur Flexibilisierung der Arbeitswelt. </w:t>
      </w:r>
      <w:r w:rsidRPr="00AC012E">
        <w:rPr>
          <w:rFonts w:ascii="Verdana" w:hAnsi="Verdana" w:cs="Caecilia LT Std Roman"/>
          <w:color w:val="000000"/>
          <w:sz w:val="18"/>
          <w:szCs w:val="18"/>
        </w:rPr>
        <w:br/>
        <w:t>Nennen Sie wesentliche Meinungsunterschiede und mögliche Gründe</w:t>
      </w:r>
      <w:r w:rsidR="007F097F" w:rsidRPr="00AC012E">
        <w:rPr>
          <w:rFonts w:ascii="Verdana" w:hAnsi="Verdana" w:cs="Caecilia LT Std Roman"/>
          <w:color w:val="000000"/>
          <w:sz w:val="18"/>
          <w:szCs w:val="18"/>
        </w:rPr>
        <w:t>.</w:t>
      </w:r>
      <w:r w:rsidR="00BF5C3A" w:rsidRPr="00AC012E">
        <w:rPr>
          <w:rFonts w:ascii="Verdana" w:hAnsi="Verdana" w:cs="Caecilia LT Std Roman"/>
          <w:color w:val="000000"/>
          <w:sz w:val="18"/>
          <w:szCs w:val="18"/>
        </w:rPr>
        <w:br/>
      </w:r>
    </w:p>
    <w:p w14:paraId="5C3E4370" w14:textId="67B6F6E1" w:rsidR="007F097F" w:rsidRPr="00E439AB" w:rsidRDefault="007F097F" w:rsidP="00E439AB">
      <w:p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ind w:firstLine="360"/>
        <w:rPr>
          <w:rFonts w:ascii="Verdana" w:hAnsi="Verdana" w:cs="Caecilia LT Std Roman"/>
          <w:color w:val="000000"/>
          <w:sz w:val="18"/>
          <w:szCs w:val="18"/>
        </w:rPr>
      </w:pPr>
      <w:r w:rsidRPr="00E439AB">
        <w:rPr>
          <w:rFonts w:ascii="Verdana" w:hAnsi="Verdana" w:cs="Caecilia LT Std Roman"/>
          <w:color w:val="000000"/>
          <w:sz w:val="18"/>
          <w:szCs w:val="18"/>
        </w:rPr>
        <w:t>*Aufgabe für Gymnasien</w:t>
      </w:r>
    </w:p>
    <w:p w14:paraId="1906D815" w14:textId="657520B4" w:rsidR="007F097F" w:rsidRPr="00912BAD" w:rsidRDefault="007F097F" w:rsidP="00912BAD">
      <w:pPr>
        <w:rPr>
          <w:rFonts w:ascii="Verdana" w:hAnsi="Verdana"/>
          <w:b/>
          <w:bCs/>
          <w:color w:val="000000"/>
          <w:sz w:val="20"/>
          <w:szCs w:val="20"/>
        </w:rPr>
      </w:pPr>
      <w:r w:rsidRPr="007F097F">
        <w:rPr>
          <w:rFonts w:ascii="Verdana" w:hAnsi="Verdana"/>
          <w:b/>
          <w:bCs/>
          <w:color w:val="000000"/>
          <w:sz w:val="20"/>
          <w:szCs w:val="20"/>
        </w:rPr>
        <w:br w:type="page"/>
      </w:r>
      <w:r w:rsidR="00004CEF">
        <w:rPr>
          <w:rFonts w:ascii="Verdana" w:hAnsi="Verdana"/>
          <w:b/>
          <w:bCs/>
          <w:color w:val="000000"/>
          <w:sz w:val="20"/>
          <w:szCs w:val="20"/>
        </w:rPr>
        <w:lastRenderedPageBreak/>
        <w:t>Lösung</w:t>
      </w:r>
    </w:p>
    <w:p w14:paraId="321E28D1" w14:textId="77777777" w:rsidR="00B1094E" w:rsidRPr="007F097F" w:rsidRDefault="00B1094E" w:rsidP="007F097F">
      <w:pPr>
        <w:autoSpaceDE w:val="0"/>
        <w:autoSpaceDN w:val="0"/>
        <w:adjustRightInd w:val="0"/>
        <w:rPr>
          <w:rFonts w:ascii="Verdana" w:hAnsi="Verdana"/>
          <w:color w:val="000000"/>
          <w:sz w:val="20"/>
          <w:szCs w:val="20"/>
        </w:rPr>
      </w:pPr>
    </w:p>
    <w:p w14:paraId="1CCE6F34" w14:textId="77777777" w:rsidR="007F097F" w:rsidRPr="007F097F" w:rsidRDefault="007F097F" w:rsidP="00004CEF">
      <w:p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rPr>
          <w:rFonts w:ascii="Verdana" w:hAnsi="Verdana"/>
          <w:b/>
          <w:bCs/>
          <w:color w:val="000000"/>
          <w:sz w:val="20"/>
          <w:szCs w:val="20"/>
        </w:rPr>
      </w:pPr>
      <w:r w:rsidRPr="007F097F">
        <w:rPr>
          <w:rFonts w:ascii="Verdana" w:hAnsi="Verdana"/>
          <w:b/>
          <w:bCs/>
          <w:color w:val="000000"/>
          <w:sz w:val="20"/>
          <w:szCs w:val="20"/>
        </w:rPr>
        <w:t>Lösungsvorschläge</w:t>
      </w:r>
    </w:p>
    <w:p w14:paraId="368CE78C" w14:textId="77777777" w:rsidR="007F097F" w:rsidRPr="007F097F" w:rsidRDefault="007F097F" w:rsidP="00004CEF">
      <w:p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rPr>
          <w:rFonts w:ascii="Verdana" w:hAnsi="Verdana"/>
          <w:b/>
          <w:bCs/>
          <w:color w:val="000000"/>
          <w:sz w:val="20"/>
          <w:szCs w:val="20"/>
        </w:rPr>
      </w:pPr>
    </w:p>
    <w:p w14:paraId="3491B4DB" w14:textId="4506A0B9" w:rsidR="00F703A5" w:rsidRDefault="007F097F" w:rsidP="00F703A5">
      <w:pPr>
        <w:pStyle w:val="Listenabsatz"/>
        <w:numPr>
          <w:ilvl w:val="0"/>
          <w:numId w:val="4"/>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rPr>
          <w:rFonts w:ascii="Verdana" w:hAnsi="Verdana"/>
          <w:color w:val="000000"/>
          <w:sz w:val="18"/>
          <w:szCs w:val="18"/>
        </w:rPr>
      </w:pPr>
      <w:r w:rsidRPr="00004CEF">
        <w:rPr>
          <w:rFonts w:ascii="Verdana" w:hAnsi="Verdana"/>
          <w:color w:val="000000"/>
          <w:sz w:val="18"/>
          <w:szCs w:val="18"/>
        </w:rPr>
        <w:t xml:space="preserve">Die Arbeitswelt 4.0 ist von einer Zusammenarbeit von Menschen und Maschinen gekennzeichnet („smart </w:t>
      </w:r>
      <w:proofErr w:type="spellStart"/>
      <w:r w:rsidRPr="00004CEF">
        <w:rPr>
          <w:rFonts w:ascii="Verdana" w:hAnsi="Verdana"/>
          <w:color w:val="000000"/>
          <w:sz w:val="18"/>
          <w:szCs w:val="18"/>
        </w:rPr>
        <w:t>factory</w:t>
      </w:r>
      <w:proofErr w:type="spellEnd"/>
      <w:r w:rsidRPr="00004CEF">
        <w:rPr>
          <w:rFonts w:ascii="Verdana" w:hAnsi="Verdana"/>
          <w:color w:val="000000"/>
          <w:sz w:val="18"/>
          <w:szCs w:val="18"/>
        </w:rPr>
        <w:t>“). Digitalisierung, Flexibilisierung und Vernetzung der Arbeit prägen das heutige Arbeitsleben.</w:t>
      </w:r>
      <w:r w:rsidR="00F703A5">
        <w:rPr>
          <w:rFonts w:ascii="Verdana" w:hAnsi="Verdana"/>
          <w:color w:val="000000"/>
          <w:sz w:val="18"/>
          <w:szCs w:val="18"/>
        </w:rPr>
        <w:br/>
      </w:r>
    </w:p>
    <w:p w14:paraId="79E9BA76" w14:textId="734B180A" w:rsidR="00F703A5" w:rsidRDefault="007F097F" w:rsidP="00F703A5">
      <w:pPr>
        <w:pStyle w:val="Listenabsatz"/>
        <w:numPr>
          <w:ilvl w:val="0"/>
          <w:numId w:val="4"/>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rPr>
          <w:rFonts w:ascii="Verdana" w:hAnsi="Verdana"/>
          <w:color w:val="000000"/>
          <w:sz w:val="18"/>
          <w:szCs w:val="18"/>
        </w:rPr>
      </w:pPr>
      <w:r w:rsidRPr="00F703A5">
        <w:rPr>
          <w:rFonts w:ascii="Verdana" w:hAnsi="Verdana"/>
          <w:color w:val="000000"/>
          <w:sz w:val="18"/>
          <w:szCs w:val="18"/>
        </w:rPr>
        <w:t xml:space="preserve">In vordigitaler Zeit war die Anzahl der Bilder begrenzt, die Bildkontrolle konnte erst nach Entwicklung der Fotos im Labor erfolgen. Papierabzüge können heute individuell ausgedruckt werden, die Arbeit von Fotolaboren wird allerdings deutlich weniger nachgefragt und hat sich gewandelt (Ausdrucke, Fotobücher, Geschenkartikel). </w:t>
      </w:r>
      <w:r w:rsidR="00F703A5">
        <w:rPr>
          <w:rFonts w:ascii="Verdana" w:hAnsi="Verdana"/>
          <w:color w:val="000000"/>
          <w:sz w:val="18"/>
          <w:szCs w:val="18"/>
        </w:rPr>
        <w:br/>
      </w:r>
    </w:p>
    <w:p w14:paraId="62F76231" w14:textId="77777777" w:rsidR="00F703A5" w:rsidRDefault="007F097F" w:rsidP="00F703A5">
      <w:pPr>
        <w:pStyle w:val="Listenabsatz"/>
        <w:numPr>
          <w:ilvl w:val="0"/>
          <w:numId w:val="4"/>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rPr>
          <w:rFonts w:ascii="Verdana" w:hAnsi="Verdana"/>
          <w:color w:val="000000"/>
          <w:sz w:val="18"/>
          <w:szCs w:val="18"/>
        </w:rPr>
      </w:pPr>
      <w:r w:rsidRPr="00F703A5">
        <w:rPr>
          <w:rFonts w:ascii="Verdana" w:hAnsi="Verdana"/>
          <w:color w:val="000000"/>
          <w:sz w:val="18"/>
          <w:szCs w:val="18"/>
        </w:rPr>
        <w:t>Individuelle Diskussionsergebnisse</w:t>
      </w:r>
      <w:r w:rsidR="00F703A5">
        <w:rPr>
          <w:rFonts w:ascii="Verdana" w:hAnsi="Verdana"/>
          <w:color w:val="000000"/>
          <w:sz w:val="18"/>
          <w:szCs w:val="18"/>
        </w:rPr>
        <w:br/>
      </w:r>
    </w:p>
    <w:p w14:paraId="6EE5A6EE" w14:textId="73B40D2D" w:rsidR="00F703A5" w:rsidRPr="00F703A5" w:rsidRDefault="00F703A5" w:rsidP="00F703A5">
      <w:pPr>
        <w:pStyle w:val="Listenabsatz"/>
        <w:numPr>
          <w:ilvl w:val="0"/>
          <w:numId w:val="19"/>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rPr>
          <w:rFonts w:ascii="Verdana" w:hAnsi="Verdana"/>
          <w:color w:val="000000"/>
          <w:sz w:val="18"/>
          <w:szCs w:val="18"/>
        </w:rPr>
      </w:pPr>
      <w:r w:rsidRPr="00F703A5">
        <w:rPr>
          <w:rFonts w:ascii="Verdana" w:hAnsi="Verdana"/>
          <w:color w:val="000000"/>
          <w:sz w:val="18"/>
          <w:szCs w:val="18"/>
        </w:rPr>
        <w:t xml:space="preserve">Der Bundesverband der Arbeitgeberverbände plädiert für eine Liberalisierung der gesetzlichen Einschränkungen der Arbeits- und Ruhezeiten. Ein wesentlicher Grund dürfte darin liegen, dass die Unternehmen ihre globale Wettbewerbssituation verteidigen wollen. </w:t>
      </w:r>
      <w:r w:rsidRPr="00F703A5">
        <w:rPr>
          <w:rFonts w:ascii="Verdana" w:hAnsi="Verdana"/>
          <w:color w:val="000000"/>
          <w:sz w:val="18"/>
          <w:szCs w:val="18"/>
        </w:rPr>
        <w:br/>
        <w:t>Die Gewerkschaften plädieren nicht grundsätzlich gegen eine Flexibilisierung der Arbeitszeiten, fordern jedoch die Mitbestimmung der Arbeitnehmer*innen und den Schutz des gesundheitlichen Wohlergehens.</w:t>
      </w:r>
      <w:r>
        <w:rPr>
          <w:rFonts w:ascii="Verdana" w:hAnsi="Verdana"/>
          <w:color w:val="000000"/>
          <w:sz w:val="18"/>
          <w:szCs w:val="18"/>
        </w:rPr>
        <w:br/>
      </w:r>
      <w:r>
        <w:rPr>
          <w:rFonts w:ascii="Verdana" w:hAnsi="Verdana"/>
          <w:color w:val="000000"/>
          <w:sz w:val="18"/>
          <w:szCs w:val="18"/>
        </w:rPr>
        <w:br/>
      </w:r>
      <w:r w:rsidRPr="00F703A5">
        <w:rPr>
          <w:rFonts w:ascii="Verdana" w:hAnsi="Verdana" w:cs="Caecilia LT Std Roman"/>
          <w:color w:val="000000"/>
          <w:sz w:val="18"/>
          <w:szCs w:val="18"/>
        </w:rPr>
        <w:t>*Aufgabe für Gymnasien</w:t>
      </w:r>
    </w:p>
    <w:sectPr w:rsidR="00F703A5" w:rsidRPr="00F703A5" w:rsidSect="007270F2">
      <w:headerReference w:type="default" r:id="rId10"/>
      <w:footerReference w:type="default" r:id="rId11"/>
      <w:footerReference w:type="first" r:id="rId12"/>
      <w:pgSz w:w="11900" w:h="16840"/>
      <w:pgMar w:top="567" w:right="1417" w:bottom="1134" w:left="1701"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5E466" w14:textId="77777777" w:rsidR="00413CA8" w:rsidRDefault="00413CA8">
      <w:r>
        <w:separator/>
      </w:r>
    </w:p>
  </w:endnote>
  <w:endnote w:type="continuationSeparator" w:id="0">
    <w:p w14:paraId="2DDE3DB1" w14:textId="77777777" w:rsidR="00413CA8" w:rsidRDefault="0041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ecilia LT Std Roman">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QTPGO F+ DIN">
    <w:altName w:val="Calibri"/>
    <w:panose1 w:val="020B0604020202020204"/>
    <w:charset w:val="00"/>
    <w:family w:val="swiss"/>
    <w:pitch w:val="default"/>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0A3A" w14:textId="373B90E7" w:rsidR="00930ACB" w:rsidRPr="00605A9D" w:rsidRDefault="00565AC2" w:rsidP="00F35ECF">
    <w:pPr>
      <w:tabs>
        <w:tab w:val="right" w:pos="8789"/>
      </w:tabs>
      <w:rPr>
        <w:rFonts w:ascii="Verdana" w:hAnsi="Verdana"/>
        <w:color w:val="808080" w:themeColor="background1" w:themeShade="80"/>
        <w:sz w:val="16"/>
        <w:szCs w:val="16"/>
        <w:u w:val="single"/>
      </w:rPr>
    </w:pPr>
    <w:r w:rsidRPr="003A4DDE">
      <w:rPr>
        <w:rFonts w:ascii="Verdana" w:hAnsi="Verdana"/>
        <w:color w:val="000000" w:themeColor="text1"/>
        <w:sz w:val="16"/>
        <w:szCs w:val="16"/>
        <w:u w:val="single"/>
      </w:rPr>
      <w:t xml:space="preserve">© </w:t>
    </w:r>
    <w:r w:rsidR="00901D4E" w:rsidRPr="003A4DDE">
      <w:rPr>
        <w:rFonts w:ascii="Verdana" w:hAnsi="Verdana"/>
        <w:color w:val="000000" w:themeColor="text1"/>
        <w:sz w:val="16"/>
        <w:szCs w:val="16"/>
        <w:u w:val="single"/>
      </w:rPr>
      <w:t>BMAS</w:t>
    </w:r>
    <w:r w:rsidR="00DB4B7E" w:rsidRPr="003A4DDE">
      <w:rPr>
        <w:rFonts w:ascii="Verdana" w:hAnsi="Verdana"/>
        <w:color w:val="000000" w:themeColor="text1"/>
        <w:sz w:val="16"/>
        <w:szCs w:val="16"/>
        <w:u w:val="single"/>
      </w:rPr>
      <w:t xml:space="preserve"> und Klett MINT</w:t>
    </w:r>
    <w:r w:rsidRPr="003A4DDE">
      <w:rPr>
        <w:rFonts w:ascii="Verdana" w:hAnsi="Verdana"/>
        <w:color w:val="000000" w:themeColor="text1"/>
        <w:sz w:val="16"/>
        <w:szCs w:val="16"/>
        <w:u w:val="single"/>
      </w:rPr>
      <w:t xml:space="preserve">. </w:t>
    </w:r>
    <w:r w:rsidR="00263FCF" w:rsidRPr="003A4DDE">
      <w:rPr>
        <w:rFonts w:ascii="Verdana" w:hAnsi="Verdana"/>
        <w:color w:val="000000" w:themeColor="text1"/>
        <w:sz w:val="16"/>
        <w:szCs w:val="16"/>
        <w:u w:val="single"/>
      </w:rPr>
      <w:t xml:space="preserve">Stand Oktober 2019. </w:t>
    </w:r>
    <w:r w:rsidRPr="003A4DDE">
      <w:rPr>
        <w:rFonts w:ascii="Verdana" w:hAnsi="Verdana"/>
        <w:color w:val="000000" w:themeColor="text1"/>
        <w:sz w:val="16"/>
        <w:szCs w:val="16"/>
        <w:u w:val="single"/>
      </w:rPr>
      <w:t>Als Kopiervorlage freigegeben</w:t>
    </w:r>
    <w:r w:rsidR="00263FCF" w:rsidRPr="003A4DDE">
      <w:rPr>
        <w:rFonts w:ascii="Verdana" w:hAnsi="Verdana"/>
        <w:color w:val="000000" w:themeColor="text1"/>
        <w:sz w:val="16"/>
        <w:szCs w:val="16"/>
        <w:u w:val="single"/>
      </w:rPr>
      <w:t>.</w:t>
    </w:r>
    <w:r w:rsidR="00930ACB" w:rsidRPr="003A4DDE">
      <w:rPr>
        <w:rFonts w:ascii="Verdana" w:hAnsi="Verdana"/>
        <w:color w:val="000000" w:themeColor="text1"/>
        <w:sz w:val="16"/>
        <w:szCs w:val="16"/>
        <w:u w:val="single"/>
      </w:rPr>
      <w:tab/>
      <w:t xml:space="preserve">Seite </w:t>
    </w:r>
    <w:r w:rsidR="0095249F" w:rsidRPr="003A4DDE">
      <w:rPr>
        <w:rFonts w:ascii="Verdana" w:hAnsi="Verdana"/>
        <w:color w:val="000000" w:themeColor="text1"/>
        <w:sz w:val="16"/>
        <w:szCs w:val="16"/>
        <w:u w:val="single"/>
      </w:rPr>
      <w:fldChar w:fldCharType="begin"/>
    </w:r>
    <w:r w:rsidR="00930ACB" w:rsidRPr="003A4DDE">
      <w:rPr>
        <w:rFonts w:ascii="Verdana" w:hAnsi="Verdana"/>
        <w:color w:val="000000" w:themeColor="text1"/>
        <w:sz w:val="16"/>
        <w:szCs w:val="16"/>
        <w:u w:val="single"/>
      </w:rPr>
      <w:instrText xml:space="preserve"> PAGE </w:instrText>
    </w:r>
    <w:r w:rsidR="0095249F" w:rsidRPr="003A4DDE">
      <w:rPr>
        <w:rFonts w:ascii="Verdana" w:hAnsi="Verdana"/>
        <w:color w:val="000000" w:themeColor="text1"/>
        <w:sz w:val="16"/>
        <w:szCs w:val="16"/>
        <w:u w:val="single"/>
      </w:rPr>
      <w:fldChar w:fldCharType="separate"/>
    </w:r>
    <w:r w:rsidR="00263FCF" w:rsidRPr="003A4DDE">
      <w:rPr>
        <w:rFonts w:ascii="Verdana" w:hAnsi="Verdana"/>
        <w:noProof/>
        <w:color w:val="000000" w:themeColor="text1"/>
        <w:sz w:val="16"/>
        <w:szCs w:val="16"/>
        <w:u w:val="single"/>
      </w:rPr>
      <w:t>3</w:t>
    </w:r>
    <w:r w:rsidR="0095249F" w:rsidRPr="003A4DDE">
      <w:rPr>
        <w:rFonts w:ascii="Verdana" w:hAnsi="Verdana"/>
        <w:color w:val="000000" w:themeColor="text1"/>
        <w:sz w:val="16"/>
        <w:szCs w:val="16"/>
        <w:u w:val="single"/>
      </w:rPr>
      <w:fldChar w:fldCharType="end"/>
    </w:r>
    <w:r w:rsidR="00930ACB" w:rsidRPr="003A4DDE">
      <w:rPr>
        <w:rFonts w:ascii="Verdana" w:hAnsi="Verdana"/>
        <w:color w:val="000000" w:themeColor="text1"/>
        <w:sz w:val="16"/>
        <w:szCs w:val="16"/>
        <w:u w:val="single"/>
      </w:rPr>
      <w:t xml:space="preserve"> von </w:t>
    </w:r>
    <w:r w:rsidR="0095249F" w:rsidRPr="003A4DDE">
      <w:rPr>
        <w:rFonts w:ascii="Verdana" w:hAnsi="Verdana"/>
        <w:color w:val="000000" w:themeColor="text1"/>
        <w:sz w:val="16"/>
        <w:szCs w:val="16"/>
        <w:u w:val="single"/>
      </w:rPr>
      <w:fldChar w:fldCharType="begin"/>
    </w:r>
    <w:r w:rsidR="00930ACB" w:rsidRPr="003A4DDE">
      <w:rPr>
        <w:rFonts w:ascii="Verdana" w:hAnsi="Verdana"/>
        <w:color w:val="000000" w:themeColor="text1"/>
        <w:sz w:val="16"/>
        <w:szCs w:val="16"/>
        <w:u w:val="single"/>
      </w:rPr>
      <w:instrText xml:space="preserve"> NUMPAGES </w:instrText>
    </w:r>
    <w:r w:rsidR="0095249F" w:rsidRPr="003A4DDE">
      <w:rPr>
        <w:rFonts w:ascii="Verdana" w:hAnsi="Verdana"/>
        <w:color w:val="000000" w:themeColor="text1"/>
        <w:sz w:val="16"/>
        <w:szCs w:val="16"/>
        <w:u w:val="single"/>
      </w:rPr>
      <w:fldChar w:fldCharType="separate"/>
    </w:r>
    <w:r w:rsidR="00263FCF" w:rsidRPr="003A4DDE">
      <w:rPr>
        <w:rFonts w:ascii="Verdana" w:hAnsi="Verdana"/>
        <w:noProof/>
        <w:color w:val="000000" w:themeColor="text1"/>
        <w:sz w:val="16"/>
        <w:szCs w:val="16"/>
        <w:u w:val="single"/>
      </w:rPr>
      <w:t>3</w:t>
    </w:r>
    <w:r w:rsidR="0095249F" w:rsidRPr="003A4DDE">
      <w:rPr>
        <w:rFonts w:ascii="Verdana" w:hAnsi="Verdana"/>
        <w:color w:val="000000" w:themeColor="text1"/>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2F931" w14:textId="1BDB42E3" w:rsidR="007270F2" w:rsidRPr="007270F2" w:rsidRDefault="007270F2" w:rsidP="007270F2">
    <w:pPr>
      <w:tabs>
        <w:tab w:val="right" w:pos="8789"/>
      </w:tabs>
      <w:rPr>
        <w:rFonts w:ascii="Verdana" w:hAnsi="Verdana"/>
        <w:color w:val="808080" w:themeColor="background1" w:themeShade="80"/>
        <w:sz w:val="16"/>
        <w:szCs w:val="16"/>
        <w:u w:val="single"/>
      </w:rPr>
    </w:pPr>
    <w:r w:rsidRPr="003A4DDE">
      <w:rPr>
        <w:rFonts w:ascii="Verdana" w:hAnsi="Verdana"/>
        <w:color w:val="000000" w:themeColor="text1"/>
        <w:sz w:val="16"/>
        <w:szCs w:val="16"/>
        <w:u w:val="single"/>
      </w:rPr>
      <w:t>© BMAS und Klett MINT. Stand Oktober 2019. Als Kopiervorlage freigegeben.</w:t>
    </w:r>
    <w:r w:rsidRPr="003A4DDE">
      <w:rPr>
        <w:rFonts w:ascii="Verdana" w:hAnsi="Verdana"/>
        <w:color w:val="000000" w:themeColor="text1"/>
        <w:sz w:val="16"/>
        <w:szCs w:val="16"/>
        <w:u w:val="single"/>
      </w:rPr>
      <w:tab/>
      <w:t xml:space="preserve">Seite </w:t>
    </w:r>
    <w:r w:rsidRPr="003A4DDE">
      <w:rPr>
        <w:rFonts w:ascii="Verdana" w:hAnsi="Verdana"/>
        <w:color w:val="000000" w:themeColor="text1"/>
        <w:sz w:val="16"/>
        <w:szCs w:val="16"/>
        <w:u w:val="single"/>
      </w:rPr>
      <w:fldChar w:fldCharType="begin"/>
    </w:r>
    <w:r w:rsidRPr="003A4DDE">
      <w:rPr>
        <w:rFonts w:ascii="Verdana" w:hAnsi="Verdana"/>
        <w:color w:val="000000" w:themeColor="text1"/>
        <w:sz w:val="16"/>
        <w:szCs w:val="16"/>
        <w:u w:val="single"/>
      </w:rPr>
      <w:instrText xml:space="preserve"> PAGE </w:instrText>
    </w:r>
    <w:r w:rsidRPr="003A4DDE">
      <w:rPr>
        <w:rFonts w:ascii="Verdana" w:hAnsi="Verdana"/>
        <w:color w:val="000000" w:themeColor="text1"/>
        <w:sz w:val="16"/>
        <w:szCs w:val="16"/>
        <w:u w:val="single"/>
      </w:rPr>
      <w:fldChar w:fldCharType="separate"/>
    </w:r>
    <w:r>
      <w:rPr>
        <w:rFonts w:ascii="Verdana" w:hAnsi="Verdana"/>
        <w:color w:val="000000" w:themeColor="text1"/>
        <w:sz w:val="16"/>
        <w:szCs w:val="16"/>
        <w:u w:val="single"/>
      </w:rPr>
      <w:t>2</w:t>
    </w:r>
    <w:r w:rsidRPr="003A4DDE">
      <w:rPr>
        <w:rFonts w:ascii="Verdana" w:hAnsi="Verdana"/>
        <w:color w:val="000000" w:themeColor="text1"/>
        <w:sz w:val="16"/>
        <w:szCs w:val="16"/>
        <w:u w:val="single"/>
      </w:rPr>
      <w:fldChar w:fldCharType="end"/>
    </w:r>
    <w:r w:rsidRPr="003A4DDE">
      <w:rPr>
        <w:rFonts w:ascii="Verdana" w:hAnsi="Verdana"/>
        <w:color w:val="000000" w:themeColor="text1"/>
        <w:sz w:val="16"/>
        <w:szCs w:val="16"/>
        <w:u w:val="single"/>
      </w:rPr>
      <w:t xml:space="preserve"> von </w:t>
    </w:r>
    <w:r w:rsidRPr="003A4DDE">
      <w:rPr>
        <w:rFonts w:ascii="Verdana" w:hAnsi="Verdana"/>
        <w:color w:val="000000" w:themeColor="text1"/>
        <w:sz w:val="16"/>
        <w:szCs w:val="16"/>
        <w:u w:val="single"/>
      </w:rPr>
      <w:fldChar w:fldCharType="begin"/>
    </w:r>
    <w:r w:rsidRPr="003A4DDE">
      <w:rPr>
        <w:rFonts w:ascii="Verdana" w:hAnsi="Verdana"/>
        <w:color w:val="000000" w:themeColor="text1"/>
        <w:sz w:val="16"/>
        <w:szCs w:val="16"/>
        <w:u w:val="single"/>
      </w:rPr>
      <w:instrText xml:space="preserve"> NUMPAGES </w:instrText>
    </w:r>
    <w:r w:rsidRPr="003A4DDE">
      <w:rPr>
        <w:rFonts w:ascii="Verdana" w:hAnsi="Verdana"/>
        <w:color w:val="000000" w:themeColor="text1"/>
        <w:sz w:val="16"/>
        <w:szCs w:val="16"/>
        <w:u w:val="single"/>
      </w:rPr>
      <w:fldChar w:fldCharType="separate"/>
    </w:r>
    <w:r>
      <w:rPr>
        <w:rFonts w:ascii="Verdana" w:hAnsi="Verdana"/>
        <w:color w:val="000000" w:themeColor="text1"/>
        <w:sz w:val="16"/>
        <w:szCs w:val="16"/>
        <w:u w:val="single"/>
      </w:rPr>
      <w:t>4</w:t>
    </w:r>
    <w:r w:rsidRPr="003A4DDE">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CE19" w14:textId="77777777" w:rsidR="00413CA8" w:rsidRDefault="00413CA8">
      <w:r>
        <w:separator/>
      </w:r>
    </w:p>
  </w:footnote>
  <w:footnote w:type="continuationSeparator" w:id="0">
    <w:p w14:paraId="54BBE517" w14:textId="77777777" w:rsidR="00413CA8" w:rsidRDefault="0041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3BFC" w14:textId="3D25E217" w:rsidR="00F0790A" w:rsidRDefault="00901D4E" w:rsidP="00F1550F">
    <w:r>
      <w:rPr>
        <w:noProof/>
        <w:color w:val="A6A6A6" w:themeColor="background1" w:themeShade="A6"/>
        <w:lang w:eastAsia="de-DE"/>
      </w:rPr>
      <w:drawing>
        <wp:inline distT="0" distB="0" distL="0" distR="0" wp14:anchorId="49A6213E" wp14:editId="417DE841">
          <wp:extent cx="2904324" cy="315623"/>
          <wp:effectExtent l="0" t="0" r="0" b="8255"/>
          <wp:docPr id="10" name="Grafik 1" descr="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5B141766" w14:textId="0E827096" w:rsidR="00F1550F" w:rsidRPr="00800BD8" w:rsidRDefault="00F1550F" w:rsidP="00F1550F"/>
  <w:p w14:paraId="4DEF615B" w14:textId="77777777" w:rsidR="00901D4E" w:rsidRDefault="00901D4E" w:rsidP="00F1550F">
    <w:pPr>
      <w:tabs>
        <w:tab w:val="left" w:pos="5954"/>
      </w:tabs>
      <w:ind w:right="-7"/>
      <w:rPr>
        <w:rFonts w:ascii="Verdana" w:hAnsi="Verdana"/>
        <w:b/>
        <w:bCs/>
      </w:rPr>
    </w:pPr>
  </w:p>
  <w:p w14:paraId="25032B89" w14:textId="778703B1" w:rsidR="00F1550F" w:rsidRPr="00605A9D" w:rsidRDefault="00901D4E" w:rsidP="00F1550F">
    <w:pPr>
      <w:tabs>
        <w:tab w:val="left" w:pos="5954"/>
      </w:tabs>
      <w:ind w:right="-7"/>
      <w:rPr>
        <w:rFonts w:ascii="Verdana" w:hAnsi="Verdana"/>
      </w:rPr>
    </w:pPr>
    <w:r>
      <w:rPr>
        <w:rFonts w:ascii="Verdana" w:hAnsi="Verdana"/>
        <w:b/>
        <w:bCs/>
      </w:rPr>
      <w:t>DIGITALISIERUNG UND ROBOTI</w:t>
    </w:r>
    <w:r w:rsidR="00AC012E">
      <w:rPr>
        <w:rFonts w:ascii="Verdana" w:hAnsi="Verdana"/>
        <w:b/>
        <w:bCs/>
      </w:rPr>
      <w:t>K</w:t>
    </w:r>
    <w:r>
      <w:rPr>
        <w:rFonts w:ascii="Verdana" w:hAnsi="Verdana"/>
        <w:b/>
        <w:bCs/>
      </w:rPr>
      <w:t xml:space="preserve"> – </w:t>
    </w:r>
    <w:r w:rsidR="007F097F" w:rsidRPr="00605A9D">
      <w:rPr>
        <w:rFonts w:ascii="Verdana" w:hAnsi="Verdana"/>
        <w:b/>
        <w:bCs/>
      </w:rPr>
      <w:t>ARBEI</w:t>
    </w:r>
    <w:r w:rsidR="00E439AB">
      <w:rPr>
        <w:rFonts w:ascii="Verdana" w:hAnsi="Verdana"/>
        <w:b/>
        <w:bCs/>
      </w:rPr>
      <w:t>TS</w:t>
    </w:r>
    <w:r w:rsidR="007F097F" w:rsidRPr="00605A9D">
      <w:rPr>
        <w:rFonts w:ascii="Verdana" w:hAnsi="Verdana"/>
        <w:b/>
        <w:bCs/>
      </w:rPr>
      <w:t>WELT „VIERPUNKTNULL“</w:t>
    </w:r>
  </w:p>
  <w:p w14:paraId="05A9DF58" w14:textId="2185115C" w:rsidR="00930ACB" w:rsidRPr="00F1550F" w:rsidRDefault="00930ACB" w:rsidP="00F15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105"/>
    <w:multiLevelType w:val="hybridMultilevel"/>
    <w:tmpl w:val="81A88BF8"/>
    <w:lvl w:ilvl="0" w:tplc="1BC0D6E2">
      <w:start w:val="1"/>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596B212"/>
    <w:multiLevelType w:val="hybridMultilevel"/>
    <w:tmpl w:val="7ADC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B746EC"/>
    <w:multiLevelType w:val="hybridMultilevel"/>
    <w:tmpl w:val="974A7510"/>
    <w:lvl w:ilvl="0" w:tplc="BD2A6B22">
      <w:numFmt w:val="bullet"/>
      <w:lvlText w:val=""/>
      <w:lvlJc w:val="left"/>
      <w:pPr>
        <w:ind w:left="720" w:hanging="360"/>
      </w:pPr>
      <w:rPr>
        <w:rFonts w:ascii="Symbol" w:eastAsiaTheme="minorHAnsi" w:hAnsi="Symbol" w:cs="Caecilia LT Std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DC2530"/>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2D5EB9"/>
    <w:multiLevelType w:val="multilevel"/>
    <w:tmpl w:val="81A88BF8"/>
    <w:lvl w:ilvl="0">
      <w:start w:val="1"/>
      <w:numFmt w:val="decimal"/>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0E3BD9"/>
    <w:multiLevelType w:val="hybridMultilevel"/>
    <w:tmpl w:val="59EC133A"/>
    <w:lvl w:ilvl="0" w:tplc="FCDC2A88">
      <w:start w:val="4"/>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2776514"/>
    <w:multiLevelType w:val="multilevel"/>
    <w:tmpl w:val="A1FCF0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C85B95"/>
    <w:multiLevelType w:val="multilevel"/>
    <w:tmpl w:val="0F6ADA0C"/>
    <w:lvl w:ilvl="0">
      <w:start w:val="1"/>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D666AB1"/>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3A2558"/>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DF1808"/>
    <w:multiLevelType w:val="hybridMultilevel"/>
    <w:tmpl w:val="4F06F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B871799"/>
    <w:multiLevelType w:val="multilevel"/>
    <w:tmpl w:val="4F06F2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36E362F"/>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60E041B"/>
    <w:multiLevelType w:val="hybridMultilevel"/>
    <w:tmpl w:val="73842B32"/>
    <w:lvl w:ilvl="0" w:tplc="19C022A8">
      <w:start w:val="4"/>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0DF7C97"/>
    <w:multiLevelType w:val="hybridMultilevel"/>
    <w:tmpl w:val="0F6ADA0C"/>
    <w:lvl w:ilvl="0" w:tplc="52642564">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022017"/>
    <w:multiLevelType w:val="multilevel"/>
    <w:tmpl w:val="628AA442"/>
    <w:lvl w:ilvl="0">
      <w:start w:val="1"/>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737241"/>
    <w:multiLevelType w:val="hybridMultilevel"/>
    <w:tmpl w:val="1152CDDE"/>
    <w:lvl w:ilvl="0" w:tplc="835856A4">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
  </w:num>
  <w:num w:numId="3">
    <w:abstractNumId w:val="2"/>
  </w:num>
  <w:num w:numId="4">
    <w:abstractNumId w:val="11"/>
  </w:num>
  <w:num w:numId="5">
    <w:abstractNumId w:val="3"/>
  </w:num>
  <w:num w:numId="6">
    <w:abstractNumId w:val="7"/>
  </w:num>
  <w:num w:numId="7">
    <w:abstractNumId w:val="18"/>
  </w:num>
  <w:num w:numId="8">
    <w:abstractNumId w:val="10"/>
  </w:num>
  <w:num w:numId="9">
    <w:abstractNumId w:val="14"/>
  </w:num>
  <w:num w:numId="10">
    <w:abstractNumId w:val="17"/>
  </w:num>
  <w:num w:numId="11">
    <w:abstractNumId w:val="9"/>
  </w:num>
  <w:num w:numId="12">
    <w:abstractNumId w:val="13"/>
  </w:num>
  <w:num w:numId="13">
    <w:abstractNumId w:val="15"/>
  </w:num>
  <w:num w:numId="14">
    <w:abstractNumId w:val="4"/>
  </w:num>
  <w:num w:numId="15">
    <w:abstractNumId w:val="8"/>
  </w:num>
  <w:num w:numId="16">
    <w:abstractNumId w:val="12"/>
  </w:num>
  <w:num w:numId="17">
    <w:abstractNumId w:val="0"/>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8"/>
    <w:rsid w:val="00004CEF"/>
    <w:rsid w:val="000106E7"/>
    <w:rsid w:val="0003297D"/>
    <w:rsid w:val="000455C4"/>
    <w:rsid w:val="000A385A"/>
    <w:rsid w:val="000D5015"/>
    <w:rsid w:val="000D61E8"/>
    <w:rsid w:val="00142BF0"/>
    <w:rsid w:val="001459B3"/>
    <w:rsid w:val="001A4AC5"/>
    <w:rsid w:val="001B555E"/>
    <w:rsid w:val="00202B1B"/>
    <w:rsid w:val="0023788C"/>
    <w:rsid w:val="00247720"/>
    <w:rsid w:val="00263FCF"/>
    <w:rsid w:val="00271B95"/>
    <w:rsid w:val="002A0E1A"/>
    <w:rsid w:val="002B4C12"/>
    <w:rsid w:val="002C22FD"/>
    <w:rsid w:val="002C26F5"/>
    <w:rsid w:val="002F25B5"/>
    <w:rsid w:val="00323884"/>
    <w:rsid w:val="00324726"/>
    <w:rsid w:val="00332584"/>
    <w:rsid w:val="00351277"/>
    <w:rsid w:val="003A4DDE"/>
    <w:rsid w:val="003C16CD"/>
    <w:rsid w:val="003E51FA"/>
    <w:rsid w:val="00401656"/>
    <w:rsid w:val="00406DFC"/>
    <w:rsid w:val="00413CA8"/>
    <w:rsid w:val="0043332F"/>
    <w:rsid w:val="0045489D"/>
    <w:rsid w:val="00485CEF"/>
    <w:rsid w:val="004A2800"/>
    <w:rsid w:val="004D7799"/>
    <w:rsid w:val="0052225A"/>
    <w:rsid w:val="00531C68"/>
    <w:rsid w:val="00565AC2"/>
    <w:rsid w:val="0057538D"/>
    <w:rsid w:val="00581908"/>
    <w:rsid w:val="00605A9D"/>
    <w:rsid w:val="00633A4A"/>
    <w:rsid w:val="00635E04"/>
    <w:rsid w:val="006921B4"/>
    <w:rsid w:val="007270F2"/>
    <w:rsid w:val="00785E31"/>
    <w:rsid w:val="007C32BA"/>
    <w:rsid w:val="007E2D7C"/>
    <w:rsid w:val="007F097F"/>
    <w:rsid w:val="00800BD8"/>
    <w:rsid w:val="00806210"/>
    <w:rsid w:val="00865FEE"/>
    <w:rsid w:val="008940E0"/>
    <w:rsid w:val="008C3C04"/>
    <w:rsid w:val="008E10EF"/>
    <w:rsid w:val="008E23CF"/>
    <w:rsid w:val="008E2C66"/>
    <w:rsid w:val="00901D4E"/>
    <w:rsid w:val="00905DDC"/>
    <w:rsid w:val="00912BAD"/>
    <w:rsid w:val="009224E0"/>
    <w:rsid w:val="00930ACB"/>
    <w:rsid w:val="00934E03"/>
    <w:rsid w:val="00946BB0"/>
    <w:rsid w:val="0095249F"/>
    <w:rsid w:val="00961DDF"/>
    <w:rsid w:val="00982F48"/>
    <w:rsid w:val="0098303D"/>
    <w:rsid w:val="009B3454"/>
    <w:rsid w:val="009D3936"/>
    <w:rsid w:val="009E0BE6"/>
    <w:rsid w:val="00A12BB8"/>
    <w:rsid w:val="00A14A3D"/>
    <w:rsid w:val="00A264BA"/>
    <w:rsid w:val="00A339D4"/>
    <w:rsid w:val="00A3735D"/>
    <w:rsid w:val="00A404FB"/>
    <w:rsid w:val="00A57940"/>
    <w:rsid w:val="00A638C2"/>
    <w:rsid w:val="00AC012E"/>
    <w:rsid w:val="00AF4C85"/>
    <w:rsid w:val="00B06EB7"/>
    <w:rsid w:val="00B1094E"/>
    <w:rsid w:val="00B162C3"/>
    <w:rsid w:val="00B20822"/>
    <w:rsid w:val="00B22B24"/>
    <w:rsid w:val="00BA4D75"/>
    <w:rsid w:val="00BE466B"/>
    <w:rsid w:val="00BF1C5C"/>
    <w:rsid w:val="00BF5C3A"/>
    <w:rsid w:val="00C149D8"/>
    <w:rsid w:val="00C75DE6"/>
    <w:rsid w:val="00CC229A"/>
    <w:rsid w:val="00D1287A"/>
    <w:rsid w:val="00D208D1"/>
    <w:rsid w:val="00D208E8"/>
    <w:rsid w:val="00D51722"/>
    <w:rsid w:val="00DB1BFC"/>
    <w:rsid w:val="00DB4B7E"/>
    <w:rsid w:val="00E2276B"/>
    <w:rsid w:val="00E439AB"/>
    <w:rsid w:val="00E522F5"/>
    <w:rsid w:val="00E668A4"/>
    <w:rsid w:val="00E85D09"/>
    <w:rsid w:val="00E94789"/>
    <w:rsid w:val="00ED2824"/>
    <w:rsid w:val="00EE27A9"/>
    <w:rsid w:val="00EE2E6D"/>
    <w:rsid w:val="00EE3602"/>
    <w:rsid w:val="00F0790A"/>
    <w:rsid w:val="00F1550F"/>
    <w:rsid w:val="00F26126"/>
    <w:rsid w:val="00F26192"/>
    <w:rsid w:val="00F35ECF"/>
    <w:rsid w:val="00F703A5"/>
    <w:rsid w:val="00F734E2"/>
    <w:rsid w:val="00F92E0D"/>
    <w:rsid w:val="00FE02BA"/>
    <w:rsid w:val="00FF06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semiHidden/>
    <w:unhideWhenUsed/>
    <w:rsid w:val="007F097F"/>
    <w:rPr>
      <w:sz w:val="20"/>
      <w:szCs w:val="20"/>
    </w:rPr>
  </w:style>
  <w:style w:type="character" w:customStyle="1" w:styleId="KommentartextZchn">
    <w:name w:val="Kommentartext Zchn"/>
    <w:basedOn w:val="Absatz-Standardschriftart"/>
    <w:link w:val="Kommentartext"/>
    <w:uiPriority w:val="99"/>
    <w:semiHidden/>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B240FE-192B-D044-8530-07D9B621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5818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Lier</dc:creator>
  <cp:lastModifiedBy>Luisa Biskupski</cp:lastModifiedBy>
  <cp:revision>3</cp:revision>
  <cp:lastPrinted>2019-11-15T15:46:00Z</cp:lastPrinted>
  <dcterms:created xsi:type="dcterms:W3CDTF">2019-11-15T16:40:00Z</dcterms:created>
  <dcterms:modified xsi:type="dcterms:W3CDTF">2019-11-15T16:41:00Z</dcterms:modified>
</cp:coreProperties>
</file>